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AF" w:rsidRDefault="00BA38AF" w:rsidP="00BA38AF">
      <w:pPr>
        <w:pStyle w:val="KonuBal"/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ONDOKUZ MAYIS ÜNİVERSİTESİ SAĞLIK BİLİMLERİ FAKÜLTESİ </w:t>
      </w:r>
      <w:r w:rsidRPr="00EC3B72">
        <w:rPr>
          <w:rFonts w:ascii="Calibri" w:hAnsi="Calibri" w:cs="Calibri"/>
          <w:b/>
          <w:bCs/>
          <w:color w:val="7030A0"/>
          <w:sz w:val="24"/>
          <w:szCs w:val="24"/>
        </w:rPr>
        <w:t xml:space="preserve">SOSYAL HİZMET BÖLÜMÜ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2024-2025 EĞİTİM ÖĞRETİM YILI BAHAR DÖNEMİ </w:t>
      </w:r>
      <w:r w:rsidRPr="00AB0A29">
        <w:rPr>
          <w:rFonts w:ascii="Calibri" w:hAnsi="Calibri" w:cs="Calibri"/>
          <w:b/>
          <w:bCs/>
          <w:color w:val="7030A0"/>
          <w:sz w:val="24"/>
          <w:szCs w:val="24"/>
        </w:rPr>
        <w:t xml:space="preserve">YARIYIL SONU </w:t>
      </w: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>SINAV PROGRAMI</w:t>
      </w:r>
    </w:p>
    <w:tbl>
      <w:tblPr>
        <w:tblStyle w:val="TabloKlavuzu1"/>
        <w:tblpPr w:leftFromText="141" w:rightFromText="141" w:vertAnchor="text" w:horzAnchor="margin" w:tblpXSpec="center" w:tblpY="80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828"/>
        <w:gridCol w:w="3543"/>
        <w:gridCol w:w="3828"/>
      </w:tblGrid>
      <w:tr w:rsidR="00BA38AF" w:rsidRPr="001F1BCF" w:rsidTr="00BA38AF">
        <w:trPr>
          <w:trHeight w:val="577"/>
        </w:trPr>
        <w:tc>
          <w:tcPr>
            <w:tcW w:w="675" w:type="dxa"/>
            <w:shd w:val="clear" w:color="auto" w:fill="D9D9D9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bookmarkStart w:id="0" w:name="_Hlk513035883"/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Tarih -Saat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A38AF" w:rsidRPr="001F1BCF" w:rsidRDefault="00BA38AF" w:rsidP="00BA38AF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10.06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BA38AF" w:rsidRPr="001F1BCF" w:rsidRDefault="00BA38AF" w:rsidP="00BA38AF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Salı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BA38AF" w:rsidRPr="001F1BCF" w:rsidRDefault="00BA38AF" w:rsidP="00BA38AF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11.06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BA38AF" w:rsidRPr="001F1BCF" w:rsidRDefault="00BA38AF" w:rsidP="00BA38AF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Çarşamba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12.06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Perşembe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BA38AF" w:rsidRPr="001F1BCF" w:rsidRDefault="00BA38AF" w:rsidP="00BA38AF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13.06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BA38AF" w:rsidRPr="001F1BCF" w:rsidRDefault="00BA38AF" w:rsidP="00BA38AF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Cuma</w:t>
            </w:r>
          </w:p>
        </w:tc>
      </w:tr>
      <w:tr w:rsidR="00BA38AF" w:rsidRPr="001F1BCF" w:rsidTr="00BA38AF">
        <w:trPr>
          <w:trHeight w:val="1402"/>
        </w:trPr>
        <w:tc>
          <w:tcPr>
            <w:tcW w:w="675" w:type="dxa"/>
            <w:shd w:val="clear" w:color="auto" w:fill="F2F2F2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09.00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F" w:rsidRPr="00DA6DAF" w:rsidRDefault="00BA38AF" w:rsidP="00BA38AF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YDİ114 </w:t>
            </w:r>
            <w:proofErr w:type="spellStart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Yabancı</w:t>
            </w:r>
            <w:proofErr w:type="spellEnd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Dil</w:t>
            </w:r>
            <w:proofErr w:type="spellEnd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II</w:t>
            </w:r>
          </w:p>
          <w:p w:rsidR="00BA38A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Öğr. Gör. </w:t>
            </w:r>
            <w:proofErr w:type="spellStart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Derya</w:t>
            </w:r>
            <w:proofErr w:type="spellEnd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GİTMİŞ</w:t>
            </w:r>
          </w:p>
          <w:p w:rsidR="00BA38AF" w:rsidRPr="00033680" w:rsidRDefault="00BA38AF" w:rsidP="00033680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tr-TR"/>
              </w:rPr>
            </w:pPr>
            <w:r w:rsidRPr="00802570">
              <w:rPr>
                <w:rFonts w:ascii="Calibri" w:eastAsia="Times New Roman" w:hAnsi="Calibri" w:cs="Calibri"/>
                <w:b/>
                <w:sz w:val="14"/>
                <w:szCs w:val="14"/>
                <w:lang w:eastAsia="tr-TR"/>
              </w:rPr>
              <w:t xml:space="preserve">D203 </w:t>
            </w:r>
            <w:r w:rsidR="00033680">
              <w:rPr>
                <w:rFonts w:ascii="Calibri" w:eastAsia="Times New Roman" w:hAnsi="Calibri" w:cs="Calibri"/>
                <w:b/>
                <w:sz w:val="14"/>
                <w:szCs w:val="14"/>
                <w:lang w:eastAsia="tr-TR"/>
              </w:rPr>
              <w:t xml:space="preserve">- </w:t>
            </w:r>
            <w:r w:rsidRPr="00802570">
              <w:rPr>
                <w:rFonts w:ascii="Calibri" w:eastAsia="Times New Roman" w:hAnsi="Calibri" w:cs="Calibri"/>
                <w:b/>
                <w:sz w:val="14"/>
                <w:szCs w:val="14"/>
                <w:lang w:eastAsia="tr-TR"/>
              </w:rPr>
              <w:t>D204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A38AF" w:rsidRPr="002A2708" w:rsidRDefault="00BA38AF" w:rsidP="00BA38AF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Pr="00E14F89" w:rsidRDefault="00BA38AF" w:rsidP="00033680">
            <w:pPr>
              <w:spacing w:before="6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SHB244 / SHB334 Sosyal Hizmette Kayıt Tutma ve Rapor Yazma</w:t>
            </w:r>
          </w:p>
          <w:p w:rsidR="00BA38A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:rsidR="00BA38AF" w:rsidRPr="00033680" w:rsidRDefault="00BA38AF" w:rsidP="00033680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53036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</w:tr>
      <w:tr w:rsidR="00BA38AF" w:rsidRPr="001F1BCF" w:rsidTr="00BA38AF">
        <w:trPr>
          <w:trHeight w:val="707"/>
        </w:trPr>
        <w:tc>
          <w:tcPr>
            <w:tcW w:w="675" w:type="dxa"/>
            <w:shd w:val="clear" w:color="auto" w:fill="F2F2F2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F" w:rsidRPr="00584050" w:rsidRDefault="00BA38AF" w:rsidP="00BA38AF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Pr="001F1BCF" w:rsidRDefault="00BA38AF" w:rsidP="00BA38AF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BA38AF" w:rsidRPr="001100DB" w:rsidRDefault="00BA38AF" w:rsidP="00BA38AF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SHB124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Bireysel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Farklılıklar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Genetik</w:t>
            </w:r>
          </w:p>
          <w:p w:rsidR="00BA38A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:rsidR="00BA38AF" w:rsidRPr="00530365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530365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  <w:t>A102</w:t>
            </w:r>
          </w:p>
          <w:p w:rsidR="00BA38AF" w:rsidRPr="001F1BC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3036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Öğrenci:</w:t>
            </w:r>
            <w:r w:rsidRPr="00530365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 Bec. A</w:t>
            </w:r>
          </w:p>
        </w:tc>
      </w:tr>
      <w:tr w:rsidR="00BA38AF" w:rsidRPr="001F1BCF" w:rsidTr="00BA38AF">
        <w:trPr>
          <w:trHeight w:val="885"/>
        </w:trPr>
        <w:tc>
          <w:tcPr>
            <w:tcW w:w="675" w:type="dxa"/>
            <w:shd w:val="clear" w:color="auto" w:fill="F2F2F2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F" w:rsidRPr="00C26F88" w:rsidRDefault="00BA38AF" w:rsidP="00BA38AF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YDİ214 </w:t>
            </w:r>
            <w:proofErr w:type="spellStart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İleri</w:t>
            </w:r>
            <w:proofErr w:type="spellEnd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İngilizce</w:t>
            </w:r>
            <w:proofErr w:type="spellEnd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II</w:t>
            </w:r>
          </w:p>
          <w:p w:rsidR="00BA38A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Öğr. Gör. </w:t>
            </w:r>
            <w:proofErr w:type="spellStart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Derya</w:t>
            </w:r>
            <w:proofErr w:type="spellEnd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GİTMİŞ</w:t>
            </w:r>
          </w:p>
          <w:p w:rsidR="00BA38AF" w:rsidRPr="00033680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tr-TR"/>
              </w:rPr>
            </w:pPr>
            <w:r w:rsidRPr="00530365">
              <w:rPr>
                <w:rFonts w:ascii="Calibri" w:eastAsia="Times New Roman" w:hAnsi="Calibri" w:cs="Calibri"/>
                <w:b/>
                <w:sz w:val="14"/>
                <w:szCs w:val="14"/>
                <w:lang w:eastAsia="tr-TR"/>
              </w:rPr>
              <w:t xml:space="preserve">D201 </w:t>
            </w:r>
            <w:r w:rsidR="00033680">
              <w:rPr>
                <w:rFonts w:ascii="Calibri" w:eastAsia="Times New Roman" w:hAnsi="Calibri" w:cs="Calibri"/>
                <w:b/>
                <w:sz w:val="14"/>
                <w:szCs w:val="14"/>
                <w:lang w:eastAsia="tr-TR"/>
              </w:rPr>
              <w:t xml:space="preserve">- </w:t>
            </w:r>
            <w:r w:rsidRPr="0053036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A38AF" w:rsidRPr="001100DB" w:rsidRDefault="00BA38AF" w:rsidP="00BA38AF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Pr="000806DC" w:rsidRDefault="00BA38AF" w:rsidP="00BA38AF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</w:tr>
      <w:tr w:rsidR="00BA38AF" w:rsidRPr="001F1BCF" w:rsidTr="00A23662">
        <w:trPr>
          <w:trHeight w:val="21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BA38A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F" w:rsidRPr="00E14F89" w:rsidRDefault="00BA38AF" w:rsidP="00BA38AF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BA38AF" w:rsidRPr="005B5F35" w:rsidRDefault="00BA38AF" w:rsidP="00BA38AF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A38AF" w:rsidRPr="001100DB" w:rsidRDefault="00BA38AF" w:rsidP="00BA38AF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BA38AF" w:rsidRPr="00E14F89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SHB304 Sosyal Hizmet Yönetimi</w:t>
            </w:r>
          </w:p>
          <w:p w:rsidR="00BA38AF" w:rsidRDefault="00BA38AF" w:rsidP="00BA38AF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:rsidR="00BA38AF" w:rsidRPr="004F0AD1" w:rsidRDefault="00BA38AF" w:rsidP="00BA38AF">
            <w:pPr>
              <w:spacing w:after="6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:rsidR="00BA38AF" w:rsidRDefault="00BA38AF" w:rsidP="00BA38AF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1:</w:t>
            </w:r>
            <w:r w:rsidRPr="004F0AD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033680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A</w:t>
            </w:r>
          </w:p>
          <w:p w:rsidR="00BA38AF" w:rsidRPr="00033680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2:</w:t>
            </w:r>
            <w:r w:rsidRPr="004F0AD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033680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B</w:t>
            </w:r>
          </w:p>
        </w:tc>
      </w:tr>
      <w:tr w:rsidR="00BA38AF" w:rsidRPr="001F1BCF" w:rsidTr="00BA38AF">
        <w:trPr>
          <w:trHeight w:val="906"/>
        </w:trPr>
        <w:tc>
          <w:tcPr>
            <w:tcW w:w="675" w:type="dxa"/>
            <w:shd w:val="clear" w:color="auto" w:fill="F2F2F2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A38AF" w:rsidRPr="001100DB" w:rsidRDefault="00BA38AF" w:rsidP="00BA38AF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Pr="00EF7CF0" w:rsidRDefault="00BA38AF" w:rsidP="00BA38AF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SEÇMELİ DERS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A38AF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SHB410 Çocuk ve Gençlerle Sosyal Hizmet</w:t>
            </w:r>
          </w:p>
          <w:p w:rsidR="00BA38A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Sevda BURAK</w:t>
            </w:r>
          </w:p>
          <w:p w:rsidR="00BA38AF" w:rsidRPr="00033680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Pr="00EC6233" w:rsidRDefault="00BA38AF" w:rsidP="00BA38AF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</w:tr>
      <w:tr w:rsidR="00BA38AF" w:rsidRPr="001F1BCF" w:rsidTr="00BA38AF">
        <w:trPr>
          <w:trHeight w:val="966"/>
        </w:trPr>
        <w:tc>
          <w:tcPr>
            <w:tcW w:w="675" w:type="dxa"/>
            <w:shd w:val="clear" w:color="auto" w:fill="F2F2F2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A38AF" w:rsidRPr="00E14F89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SHB104 Sosyal Antropoloji</w:t>
            </w:r>
          </w:p>
          <w:p w:rsidR="00BA38AF" w:rsidRDefault="00BA38AF" w:rsidP="00BA38AF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BA38AF" w:rsidRPr="004F0AD1" w:rsidRDefault="00BA38AF" w:rsidP="00BA38AF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:rsidR="00BA38AF" w:rsidRPr="00E14F89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Öğrenci:</w:t>
            </w:r>
            <w:r w:rsidRPr="00530365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033680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A</w:t>
            </w:r>
            <w:r w:rsidRPr="00530365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Pr="007667C3" w:rsidRDefault="00BA38AF" w:rsidP="00BA38AF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A38AF" w:rsidRPr="00EC6233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SHB102 Hukukun Temel Kavramları</w:t>
            </w:r>
          </w:p>
          <w:p w:rsidR="00BA38A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Polat TUNÇER</w:t>
            </w:r>
          </w:p>
          <w:p w:rsidR="00BA38AF" w:rsidRPr="004F0AD1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D201</w:t>
            </w:r>
            <w:r w:rsidR="0003368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- </w:t>
            </w: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D202</w:t>
            </w:r>
          </w:p>
          <w:p w:rsidR="00BA38AF" w:rsidRPr="001F1BC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Öğrenci:</w:t>
            </w:r>
            <w:r w:rsidRPr="004F0AD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D203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A38AF" w:rsidRPr="00EC6233" w:rsidRDefault="00BA38AF" w:rsidP="00BA38AF">
            <w:pPr>
              <w:tabs>
                <w:tab w:val="left" w:pos="4365"/>
              </w:tabs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</w:p>
        </w:tc>
      </w:tr>
      <w:tr w:rsidR="00BA38AF" w:rsidRPr="001F1BCF" w:rsidTr="00BA38AF">
        <w:trPr>
          <w:trHeight w:val="721"/>
        </w:trPr>
        <w:tc>
          <w:tcPr>
            <w:tcW w:w="675" w:type="dxa"/>
            <w:shd w:val="clear" w:color="auto" w:fill="F2F2F2"/>
            <w:vAlign w:val="center"/>
          </w:tcPr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A38AF" w:rsidRPr="001F1BCF" w:rsidRDefault="00BA38AF" w:rsidP="00BA38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16.00</w:t>
            </w:r>
          </w:p>
        </w:tc>
        <w:tc>
          <w:tcPr>
            <w:tcW w:w="3402" w:type="dxa"/>
            <w:shd w:val="clear" w:color="auto" w:fill="FFFFFF" w:themeFill="background1"/>
          </w:tcPr>
          <w:p w:rsidR="00BA38AF" w:rsidRPr="00E14F89" w:rsidRDefault="00BA38AF" w:rsidP="00033680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SHB412 Yaratıcı Drama</w:t>
            </w:r>
          </w:p>
          <w:p w:rsidR="00BA38AF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Sibel DEMİR KAÇAN</w:t>
            </w:r>
          </w:p>
          <w:p w:rsidR="00BA38AF" w:rsidRPr="00033680" w:rsidRDefault="00BA38AF" w:rsidP="00033680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4F0AD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3828" w:type="dxa"/>
            <w:shd w:val="clear" w:color="auto" w:fill="FFFFFF" w:themeFill="background1"/>
          </w:tcPr>
          <w:p w:rsidR="00BA38AF" w:rsidRDefault="00BA38AF" w:rsidP="00BA38AF">
            <w:pPr>
              <w:spacing w:after="60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  <w:p w:rsidR="00BA38AF" w:rsidRPr="00EC6233" w:rsidRDefault="00BA38AF" w:rsidP="00033680">
            <w:pPr>
              <w:spacing w:before="20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SEÇMELİ DERS</w:t>
            </w:r>
          </w:p>
        </w:tc>
        <w:tc>
          <w:tcPr>
            <w:tcW w:w="3543" w:type="dxa"/>
            <w:shd w:val="clear" w:color="auto" w:fill="FFFFFF" w:themeFill="background1"/>
          </w:tcPr>
          <w:p w:rsidR="00BA38AF" w:rsidRDefault="00BA38AF" w:rsidP="00033680">
            <w:pPr>
              <w:spacing w:before="24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SHB330 </w:t>
            </w:r>
            <w:r w:rsidRPr="00EB11D8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Uygulamalı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Araştırma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II</w:t>
            </w:r>
          </w:p>
          <w:p w:rsidR="00BA38AF" w:rsidRDefault="00BA38AF" w:rsidP="00BA38AF">
            <w:pPr>
              <w:spacing w:after="6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:rsidR="00033680" w:rsidRPr="00EC6233" w:rsidRDefault="00033680" w:rsidP="00033680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27</w:t>
            </w:r>
          </w:p>
        </w:tc>
        <w:tc>
          <w:tcPr>
            <w:tcW w:w="3828" w:type="dxa"/>
            <w:shd w:val="clear" w:color="auto" w:fill="auto"/>
          </w:tcPr>
          <w:p w:rsidR="00BA38AF" w:rsidRPr="00EC6233" w:rsidRDefault="00BA38AF" w:rsidP="00BA38AF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</w:tr>
      <w:bookmarkEnd w:id="0"/>
    </w:tbl>
    <w:p w:rsidR="00B22DDF" w:rsidRDefault="00B22DD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p w:rsidR="00BA38AF" w:rsidRDefault="00BA38AF" w:rsidP="00BA38AF"/>
    <w:tbl>
      <w:tblPr>
        <w:tblStyle w:val="TabloKlavuzu1"/>
        <w:tblpPr w:leftFromText="141" w:rightFromText="141" w:vertAnchor="text" w:horzAnchor="margin" w:tblpXSpec="center" w:tblpY="53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977"/>
        <w:gridCol w:w="2977"/>
        <w:gridCol w:w="3118"/>
      </w:tblGrid>
      <w:tr w:rsidR="00FC3E79" w:rsidRPr="001F1BCF" w:rsidTr="004C6B76">
        <w:trPr>
          <w:trHeight w:val="577"/>
        </w:trPr>
        <w:tc>
          <w:tcPr>
            <w:tcW w:w="675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lastRenderedPageBreak/>
              <w:t>Tarih -Saat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16.06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Pazartesi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17.06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Salı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18.06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Çarşamba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19.06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Perşembe</w:t>
            </w:r>
          </w:p>
        </w:tc>
        <w:tc>
          <w:tcPr>
            <w:tcW w:w="3118" w:type="dxa"/>
            <w:shd w:val="clear" w:color="auto" w:fill="D9D9D9"/>
          </w:tcPr>
          <w:p w:rsidR="00FC3E79" w:rsidRPr="001F1BCF" w:rsidRDefault="00FC3E79" w:rsidP="004C6B7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20.06</w:t>
            </w: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.2025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Cuma</w:t>
            </w:r>
          </w:p>
        </w:tc>
      </w:tr>
      <w:tr w:rsidR="00FC3E79" w:rsidRPr="001F1BCF" w:rsidTr="00FC3E79">
        <w:trPr>
          <w:trHeight w:val="832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09.00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E14F89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SHB332 Toplumla Sosyal Hizmet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:rsidR="00FC3E79" w:rsidRPr="00F13F81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:rsidR="00FC3E79" w:rsidRPr="00F13F81" w:rsidRDefault="00FC3E79" w:rsidP="004C6B7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1:</w:t>
            </w:r>
            <w:r w:rsidR="00BB110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Teknik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A</w:t>
            </w:r>
          </w:p>
          <w:p w:rsidR="00FC3E79" w:rsidRPr="00DA6DAF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2:</w:t>
            </w:r>
            <w:r w:rsidR="00BB110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Teknik</w:t>
            </w: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B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C3E79" w:rsidRPr="008A5BCD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FC3E79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FC3E7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SHB328 Sosyal Hizmet Uygulaması II</w:t>
            </w:r>
          </w:p>
          <w:p w:rsidR="00FC3E79" w:rsidRP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FC3E7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:rsidR="00FC3E79" w:rsidRP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FC3E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</w:tr>
      <w:tr w:rsidR="00FC3E79" w:rsidRPr="001F1BCF" w:rsidTr="00FC3E79">
        <w:trPr>
          <w:trHeight w:val="707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EC6233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SHB106 Sosyal Hizmette İletişim ve Dil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FC3E79" w:rsidRPr="00F13F81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:rsidR="00FC3E79" w:rsidRPr="00D539D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Öğrenci:</w:t>
            </w: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 </w:t>
            </w:r>
            <w:r w:rsidR="00BB110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C3E79" w:rsidRPr="00F13F81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SHB110 /  SHB246 Sosyal Psikoloji</w:t>
            </w:r>
          </w:p>
          <w:p w:rsidR="00FC3E79" w:rsidRPr="00F13F81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Fazlı ARABACI</w:t>
            </w:r>
          </w:p>
          <w:p w:rsidR="00FC3E79" w:rsidRPr="002634FD" w:rsidRDefault="00FC3E79" w:rsidP="002634FD">
            <w:pPr>
              <w:spacing w:before="60"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A102 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FC3E79" w:rsidRDefault="00FC3E79" w:rsidP="004C6B76">
            <w:pPr>
              <w:spacing w:before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FC3E7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SHB406 Sosyal Hizmette Blok Uygulama</w:t>
            </w:r>
          </w:p>
          <w:p w:rsidR="00FC3E79" w:rsidRPr="00FC3E79" w:rsidRDefault="00FC3E79" w:rsidP="004C6B7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FC3E7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:rsidR="00FC3E79" w:rsidRPr="00FC3E79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FC3E7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  <w:tc>
          <w:tcPr>
            <w:tcW w:w="2977" w:type="dxa"/>
            <w:shd w:val="clear" w:color="auto" w:fill="FFFFFF" w:themeFill="background1"/>
          </w:tcPr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</w:p>
          <w:p w:rsidR="00FC3E79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</w:p>
          <w:p w:rsidR="00FC3E79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SHB202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Hizmet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Kuram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Yaklaşımları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II</w:t>
            </w:r>
          </w:p>
          <w:p w:rsidR="00FC3E79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FC3E79" w:rsidRPr="001F1BCF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23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4C6B7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</w:tr>
      <w:tr w:rsidR="00FC3E79" w:rsidRPr="001F1BCF" w:rsidTr="004C6B76">
        <w:trPr>
          <w:trHeight w:val="885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Default="00FC3E79" w:rsidP="002634FD">
            <w:pPr>
              <w:tabs>
                <w:tab w:val="left" w:pos="4365"/>
              </w:tabs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SHB230 Halkla İlişkiler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FC3E79" w:rsidRPr="002634FD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C3E79" w:rsidRPr="00F13F81" w:rsidRDefault="00FC3E79" w:rsidP="002634FD">
            <w:pPr>
              <w:tabs>
                <w:tab w:val="left" w:pos="4365"/>
              </w:tabs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SHB232 Sosyal Hizmet Araştırma Yöntem ve Teknikleri</w:t>
            </w:r>
          </w:p>
          <w:p w:rsidR="00FC3E79" w:rsidRPr="00F13F81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FC3E79" w:rsidRPr="002634FD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74483D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SHB204 İnsan Davranışı ve Sosyal Çevre II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FC3E79" w:rsidRPr="002634FD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6E1583" w:rsidRDefault="00FC3E79" w:rsidP="004C6B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FC3E79" w:rsidRPr="001F1BCF" w:rsidTr="002634FD">
        <w:trPr>
          <w:trHeight w:val="21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C3E79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3E79" w:rsidRPr="00E14F89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C3E79" w:rsidRPr="005B5F35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C3E79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SHB234 Bireylerle Sosyal Hizmet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Doç. Dr. Bilge TÜRKOĞLU</w:t>
            </w:r>
          </w:p>
          <w:p w:rsidR="00FC3E79" w:rsidRPr="002634FD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3E79" w:rsidRPr="008A5BCD" w:rsidRDefault="00FC3E79" w:rsidP="004C6B76">
            <w:pPr>
              <w:spacing w:after="10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FC3E79" w:rsidRPr="001F1BCF" w:rsidTr="00FC3E79">
        <w:trPr>
          <w:trHeight w:val="739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3E79" w:rsidRPr="00E14F89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C3E79" w:rsidRPr="00EC6233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SHB342 Medya ve Sosyal Hizmet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:rsidR="00FC3E79" w:rsidRPr="00EF7CF0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SHB108 Türkiye’nin Sosyal ve Ekonomik Yapısı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:rsidR="00FC3E79" w:rsidRPr="001F1BCF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SHB326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Tıbbi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Psikiyatrik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Sosyal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Hizmet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FC3E79" w:rsidRPr="00EC6233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23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SHB132 Bireyi Tanıma Teknikleri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FC3E79" w:rsidRPr="00EC6233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</w:tr>
      <w:tr w:rsidR="00FC3E79" w:rsidRPr="001F1BCF" w:rsidTr="00FC3E79">
        <w:trPr>
          <w:trHeight w:val="966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3E79" w:rsidRPr="00E14F89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SHB216 Sosyal Hizmet İçin Felsefe Problemleri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FC3E79" w:rsidRPr="007667C3" w:rsidRDefault="00FC3E79" w:rsidP="004C6B7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SHB236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Kurum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Deneyimi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:rsidR="00FC3E79" w:rsidRPr="001F1BCF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EC6233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SHB344 Ailelerle Sosyal Hizmet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:rsidR="00FC3E79" w:rsidRPr="00F13F81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:rsidR="00FC3E79" w:rsidRDefault="00FC3E79" w:rsidP="004C6B7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1:</w:t>
            </w: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BB110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A</w:t>
            </w:r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:rsidR="00FC3E79" w:rsidRPr="00EC6233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F13F8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2:</w:t>
            </w:r>
            <w:r w:rsidR="00BB110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Teknik</w:t>
            </w:r>
            <w:bookmarkStart w:id="1" w:name="_GoBack"/>
            <w:bookmarkEnd w:id="1"/>
            <w:r w:rsidRPr="00F13F81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Bec. B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SHB212 Kamu Yönetimi ve Sosyal Hizmetler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FC3E79" w:rsidRPr="00EC6233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</w:tr>
      <w:tr w:rsidR="00FC3E79" w:rsidRPr="001F1BCF" w:rsidTr="00FC3E79">
        <w:trPr>
          <w:trHeight w:val="721"/>
        </w:trPr>
        <w:tc>
          <w:tcPr>
            <w:tcW w:w="675" w:type="dxa"/>
            <w:shd w:val="clear" w:color="auto" w:fill="F2F2F2"/>
            <w:vAlign w:val="center"/>
          </w:tcPr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FC3E79" w:rsidRPr="001F1BCF" w:rsidRDefault="00FC3E79" w:rsidP="004C6B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FC3E79" w:rsidRPr="00E14F89" w:rsidRDefault="00FC3E79" w:rsidP="004C6B76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SHB408 Toplumsal Cinsiyet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:rsidR="00FC3E79" w:rsidRPr="00EC6233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SHB310 Proje Eğitimi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:rsidR="00FC3E79" w:rsidRPr="00EC6233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SHB130 Müracaatçı Sistemlerini Tanıma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:rsidR="00FC3E79" w:rsidRPr="00EC6233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C3E79" w:rsidRPr="001F1BCF" w:rsidRDefault="00FC3E79" w:rsidP="002634FD">
            <w:pPr>
              <w:spacing w:before="120" w:after="6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SHB322 Gecekondu, Kentleşme ve Sosyal Hizmet</w:t>
            </w:r>
          </w:p>
          <w:p w:rsidR="00FC3E79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:rsidR="00FC3E79" w:rsidRPr="008A5BCD" w:rsidRDefault="00FC3E79" w:rsidP="002634FD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</w:tr>
    </w:tbl>
    <w:p w:rsidR="00BA38AF" w:rsidRDefault="00BA38AF" w:rsidP="00BA38AF"/>
    <w:p w:rsidR="00BA38AF" w:rsidRDefault="00BA38AF" w:rsidP="00BA38AF"/>
    <w:p w:rsidR="00FC3E79" w:rsidRDefault="00FC3E79" w:rsidP="00FC3E79"/>
    <w:sectPr w:rsidR="00FC3E79" w:rsidSect="00BA38AF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70"/>
    <w:rsid w:val="00033680"/>
    <w:rsid w:val="001E2570"/>
    <w:rsid w:val="002634FD"/>
    <w:rsid w:val="0078327D"/>
    <w:rsid w:val="00892DD4"/>
    <w:rsid w:val="009344B1"/>
    <w:rsid w:val="00A23662"/>
    <w:rsid w:val="00B22DDF"/>
    <w:rsid w:val="00B472CB"/>
    <w:rsid w:val="00BA38AF"/>
    <w:rsid w:val="00BB1104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99"/>
    <w:qFormat/>
    <w:rsid w:val="00BA3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A38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customStyle="1" w:styleId="TabloKlavuzu1">
    <w:name w:val="Tablo Kılavuzu1"/>
    <w:basedOn w:val="NormalTablo"/>
    <w:next w:val="TabloKlavuzu"/>
    <w:uiPriority w:val="39"/>
    <w:rsid w:val="00BA38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A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99"/>
    <w:qFormat/>
    <w:rsid w:val="00BA3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A38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customStyle="1" w:styleId="TabloKlavuzu1">
    <w:name w:val="Tablo Kılavuzu1"/>
    <w:basedOn w:val="NormalTablo"/>
    <w:next w:val="TabloKlavuzu"/>
    <w:uiPriority w:val="39"/>
    <w:rsid w:val="00BA38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A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İBRAHİMOĞLU</dc:creator>
  <cp:keywords/>
  <dc:description/>
  <cp:lastModifiedBy>Merve İBRAHİMOĞLU</cp:lastModifiedBy>
  <cp:revision>22</cp:revision>
  <dcterms:created xsi:type="dcterms:W3CDTF">2025-05-21T20:18:00Z</dcterms:created>
  <dcterms:modified xsi:type="dcterms:W3CDTF">2025-05-22T07:58:00Z</dcterms:modified>
</cp:coreProperties>
</file>